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A88" w:rsidRPr="00B87A88" w:rsidRDefault="00B87A88" w:rsidP="00B87A88">
      <w:pPr>
        <w:widowControl/>
        <w:spacing w:after="210"/>
        <w:jc w:val="center"/>
        <w:outlineLvl w:val="3"/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</w:pP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淮安生物工程高等职业学校</w:t>
      </w:r>
      <w:r w:rsidR="002861FF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危废化学品处理</w:t>
      </w:r>
      <w:r w:rsidR="00F90D9B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招标</w:t>
      </w:r>
      <w:r w:rsidRPr="00B87A88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公告</w:t>
      </w:r>
      <w:r w:rsidR="0058782D">
        <w:rPr>
          <w:rFonts w:ascii="宋体" w:eastAsia="宋体" w:hAnsi="宋体" w:cs="宋体" w:hint="eastAsia"/>
          <w:b/>
          <w:bCs/>
          <w:color w:val="63A50A"/>
          <w:kern w:val="0"/>
          <w:sz w:val="27"/>
          <w:szCs w:val="27"/>
        </w:rPr>
        <w:t>2</w:t>
      </w:r>
      <w:r w:rsidR="0058782D">
        <w:rPr>
          <w:rFonts w:ascii="宋体" w:eastAsia="宋体" w:hAnsi="宋体" w:cs="宋体"/>
          <w:b/>
          <w:bCs/>
          <w:color w:val="63A50A"/>
          <w:kern w:val="0"/>
          <w:sz w:val="27"/>
          <w:szCs w:val="27"/>
        </w:rPr>
        <w:t>0231117002</w:t>
      </w:r>
    </w:p>
    <w:p w:rsidR="00B87A88" w:rsidRPr="00E14A2D" w:rsidRDefault="00B87A88" w:rsidP="00B87A8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E14A2D">
        <w:rPr>
          <w:rFonts w:ascii="宋体" w:eastAsia="宋体" w:hAnsi="宋体" w:cs="宋体" w:hint="eastAsia"/>
          <w:kern w:val="0"/>
          <w:szCs w:val="21"/>
        </w:rPr>
        <w:t>一、采购需求</w:t>
      </w:r>
    </w:p>
    <w:p w:rsidR="00DA4CD0" w:rsidRPr="00E14A2D" w:rsidRDefault="00B87A88" w:rsidP="00DA4CD0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E14A2D">
        <w:rPr>
          <w:rFonts w:ascii="宋体" w:eastAsia="宋体" w:hAnsi="宋体" w:cs="宋体" w:hint="eastAsia"/>
          <w:kern w:val="0"/>
          <w:szCs w:val="21"/>
        </w:rPr>
        <w:t>我校</w:t>
      </w:r>
      <w:r w:rsidR="002861FF" w:rsidRPr="00E14A2D">
        <w:rPr>
          <w:rFonts w:ascii="宋体" w:eastAsia="宋体" w:hAnsi="宋体" w:cs="宋体" w:hint="eastAsia"/>
          <w:kern w:val="0"/>
          <w:szCs w:val="21"/>
        </w:rPr>
        <w:t>有一批危废化学品需处理</w:t>
      </w:r>
      <w:r w:rsidRPr="00E14A2D">
        <w:rPr>
          <w:rFonts w:ascii="宋体" w:eastAsia="宋体" w:hAnsi="宋体" w:cs="宋体" w:hint="eastAsia"/>
          <w:kern w:val="0"/>
          <w:szCs w:val="21"/>
        </w:rPr>
        <w:t>，欢迎有</w:t>
      </w:r>
      <w:r w:rsidR="002861FF" w:rsidRPr="00E14A2D">
        <w:rPr>
          <w:rFonts w:ascii="宋体" w:eastAsia="宋体" w:hAnsi="宋体" w:cs="宋体" w:hint="eastAsia"/>
          <w:kern w:val="0"/>
          <w:szCs w:val="21"/>
        </w:rPr>
        <w:t>资质且有</w:t>
      </w:r>
      <w:r w:rsidRPr="00E14A2D">
        <w:rPr>
          <w:rFonts w:ascii="宋体" w:eastAsia="宋体" w:hAnsi="宋体" w:cs="宋体" w:hint="eastAsia"/>
          <w:kern w:val="0"/>
          <w:szCs w:val="21"/>
        </w:rPr>
        <w:t>意向的供应商与我校联系。具体数量及规格要求如下：</w:t>
      </w:r>
    </w:p>
    <w:tbl>
      <w:tblPr>
        <w:tblW w:w="9518" w:type="dxa"/>
        <w:tblInd w:w="-601" w:type="dxa"/>
        <w:tblLook w:val="04A0" w:firstRow="1" w:lastRow="0" w:firstColumn="1" w:lastColumn="0" w:noHBand="0" w:noVBand="1"/>
      </w:tblPr>
      <w:tblGrid>
        <w:gridCol w:w="709"/>
        <w:gridCol w:w="1296"/>
        <w:gridCol w:w="992"/>
        <w:gridCol w:w="689"/>
        <w:gridCol w:w="1214"/>
        <w:gridCol w:w="992"/>
        <w:gridCol w:w="709"/>
        <w:gridCol w:w="1701"/>
        <w:gridCol w:w="1216"/>
      </w:tblGrid>
      <w:tr w:rsidR="00DA4CD0" w:rsidRPr="00DA4CD0" w:rsidTr="002861FF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危废名称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现存数量</w:t>
            </w:r>
          </w:p>
        </w:tc>
        <w:tc>
          <w:tcPr>
            <w:tcW w:w="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危废名称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现存数量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危废名称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现存数量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乙二胺四乙酸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二甲苯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磷酸二氢铵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450g*1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柠檬酸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硫酸铜（分析铵）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250g*1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苯二甲酸氢钾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350g*7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氯化铵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400*3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二乙基二硫代氨酸钾钠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100g*3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亚硝酸钠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硫酸铝铵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350g*1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草酸钾  化学纯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200g*3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硫代硫酸钠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芸苯胺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25g*1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保险粉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无水碳酸钠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松节油（化学纯）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200g*1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L-酪氨酸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丁二酸钠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松节油（分析纯）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350g*1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香兰素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碳酸氢钠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亚铁（?）化钾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450g*1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5-磺基水杨酸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水杨酸钠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苯二胺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25g*4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磷酸钾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磷酸二氢钠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400g*6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氯化钾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无水硫酸钠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磷酸二氢钾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400g*8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碳酸钙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无水乙酸钠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碳酸钾（分析纯）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350g*5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乙二酸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硫代硫酸钠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磷酸氢二钠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醋酸钾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硫酸氢二钠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化学纯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400g*7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焦性汲食子酸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碳酸钾（无水）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350g*2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盐胺酸钾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钼酸钠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分析纯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400g*2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十二水合流酸铝钾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硅酸钠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分析纯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酒石酸钠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碘酸钠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磷酸氢二钠（分析纯）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250g*1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十水合四硼酸钠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结晶硫酸钠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氯酸钾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4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二苯胺磺酸钠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25g*11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草酸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柠檬酸铁铵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四笨硼钠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无水亚硫酸钠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碳酸氢钾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磷钼酸钠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15g*3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（？）化合物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200g*3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碘酸钾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丙酮酸钠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20g*4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氧化亚铁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硫氰酸钾（分析纯）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巴比妥钠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20g*3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生物染色素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柠檬酸三铵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对·氢基二甲基苯胺酸盐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苏打粉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乙酸铜（分析纯）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400g*4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十水合四硼酸钠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苯胺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乙酸铜（化学纯）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草酸钾   分析纯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400g*15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四水合木酸铵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三氯化铬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320g*3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酒石酸钾钠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乙酸锌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200g*3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乙酸钠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钼酸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氯化亚铁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320g*4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乙二胺四乙酸二钠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500g*3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磷酸三钾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丙二酸钠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碘化钠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钨酸钠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硝酸钙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硫代硫酸钠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溴水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苯二钾酸氢钾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硫酸亚铁铵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保险粉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氯化钾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苏木色精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Dl-α-氨基丙酸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水杨酸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磷酸铵二胺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碘化钾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醋似铝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生物染色素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十水合四硼酸钠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（轻质）氧化镁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酒石酸钠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四硼酸钠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丙酮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50g*8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碘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苯甲酸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乙酸铜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甲醛溶液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氟化钠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200g*2 400g*1 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对（？）二酚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5号胆盐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硝酸钙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硫代硫酸钠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抗坏血酸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分析纯  重铬酸钠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酒精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对胺基苯硫酸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硝酸钠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磷酸氢二铵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2-4苯氧二硫乙酸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四硼酸钠（硼砂）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400g*10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荧光素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三氯乙酸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四硼酸钠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邻甲苯胺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苯甲酸钠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碱石灰（钠石灰）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硫代硫酸钠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磷酸三钠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磷酸三钙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L-（？）氨酸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分析纯    氢氧化钙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亚硝酸钠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硅钨酸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结晶氯化钙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硝酸铵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DL酪氨酸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碳酸钙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分析纯（氯化铵）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钼酸钠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500g*5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化学纯氢氧化钙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无水硫酸钠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结晶碳酸钠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溴化钾 分析纯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400*9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生物染色素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乙配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53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溴化钾 化学纯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硝酸锶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无水碳酸钠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硝基苯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分析纯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无水硫酸钠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氨基乙酸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苏打粉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柠檬酸三钠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磺基水杨酸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苯胺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甘氨酸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草酸钟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硫氰酸铵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顺丁烯二酸酐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苯甲醇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联苯胺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重铬酸钠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乙二醇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无水硫酸钠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乙酸钠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第三丁醇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磷酸二氯铵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35二硝基水杨酸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苯二甲酸二丁酶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氯化锌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α钼戊二酸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510g*10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碳酸钾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DL天冬酸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20g*13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溴化钾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盐酸羟胺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二乙基二硫化氨基甲酸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酉丁酸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丙酮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亚硫酸钠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萘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氯化钡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L-各氨酸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100g*3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亚硫酸氢钠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碳酸氢钠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500ML*4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硅酸钠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－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氢氧化钡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452g*1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四氯化碳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500ML*4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仲丁䣼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硝酸钡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氯化钠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500g*6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甘露醇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100g*7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亚铁氰化钾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硝酸钠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500g*3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对钾氯基酚硫酸盐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松节油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硝酸钙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2-4-二硝基苯肼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变色硅胶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硝酸镁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异戊醇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胶棉液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350g*1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无水亚硫酸钠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生梨醇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二氧化锰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苯甲酸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氨基甲酸乙酶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硫酸亚铁铵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草酸钠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500g*3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异丙醇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氨水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450g*7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磷酸二氢钠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正戊醇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氯化铵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钠石灰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正丙醇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硝酸铵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碱石灰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500g*3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氢氧化钾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250g*1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硫酸铁（Ⅲ）铵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甲酸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草铬酸钾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硫酸铝胺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水乙酸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乙酸乙酯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硫氰酸铵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碳酸二氯钠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苯二甲酸氢钾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乙酸铵（化学分析）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250g*3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乳酸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500g*4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偏重亚硫酸钾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四水合钼酸铵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300*3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亚硫酸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500g*5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色氨酸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硝酸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三氯乙醚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500g*2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醋酸钾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亚铁氯化钾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浓硫酸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500毫升*18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硬脂酸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双氧水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500毫升*1</w:t>
            </w: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氯化镁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对苯二胺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100g*2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无标签药品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320瓶</w:t>
            </w:r>
          </w:p>
        </w:tc>
      </w:tr>
      <w:tr w:rsidR="00DA4CD0" w:rsidRPr="00DA4CD0" w:rsidTr="002861FF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lastRenderedPageBreak/>
              <w:t>87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鞣酸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偏铝酸铵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50g*2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柠檬酸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硝酸钴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50g*2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焦性没食子酸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100g*4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己二酸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氯化钴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100g*4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邻苯二甲酸酐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191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甲萘胺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30g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乙二胺四乙酸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200g*4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192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柠檬酸铁铵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乙二胺四乙酸二钠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193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硫酸亚铁铵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450g*2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钼酸钠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194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硝酸锰溶液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450g*2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水杨酸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250g*2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195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氯化锰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450g*2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棕梠酸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196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硝酸铜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250g*3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溴化钠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400g*3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197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硫酸锰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250g*5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钼酸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氟化铵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300g*1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隣一苯二甲酸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199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过硫酸铵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250g*1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DA4CD0" w:rsidRPr="00DA4CD0" w:rsidTr="002861FF">
        <w:trPr>
          <w:trHeight w:val="27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溴水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500g*4</w:t>
            </w:r>
          </w:p>
        </w:tc>
        <w:tc>
          <w:tcPr>
            <w:tcW w:w="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</w:t>
            </w:r>
          </w:p>
        </w:tc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三氧化二铬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4CD0" w:rsidRPr="00DA4CD0" w:rsidRDefault="00DA4CD0" w:rsidP="00DA4CD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DA4CD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450g*1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4CD0" w:rsidRPr="00DA4CD0" w:rsidRDefault="00DA4CD0" w:rsidP="00DA4CD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B87A88" w:rsidRDefault="00B5235B" w:rsidP="00DA4CD0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B87A88" w:rsidRPr="00E14A2D" w:rsidRDefault="00B87A88" w:rsidP="00B87A88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E14A2D">
        <w:rPr>
          <w:rFonts w:ascii="宋体" w:eastAsia="宋体" w:hAnsi="宋体" w:cs="宋体" w:hint="eastAsia"/>
          <w:kern w:val="0"/>
          <w:szCs w:val="21"/>
        </w:rPr>
        <w:t>二、供应商要求</w:t>
      </w:r>
    </w:p>
    <w:p w:rsidR="00CE733B" w:rsidRPr="00E14A2D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color w:val="000000"/>
          <w:sz w:val="21"/>
          <w:szCs w:val="21"/>
        </w:rPr>
      </w:pPr>
      <w:r w:rsidRPr="00E14A2D">
        <w:rPr>
          <w:color w:val="000000"/>
          <w:sz w:val="21"/>
          <w:szCs w:val="21"/>
        </w:rPr>
        <w:t>1.具有独立承担民事责任的能力</w:t>
      </w:r>
      <w:r w:rsidR="009F7C52" w:rsidRPr="00E14A2D">
        <w:rPr>
          <w:rFonts w:hint="eastAsia"/>
          <w:color w:val="000000"/>
          <w:sz w:val="21"/>
          <w:szCs w:val="21"/>
        </w:rPr>
        <w:t>，且有处理危险废物相关资质</w:t>
      </w:r>
      <w:r w:rsidRPr="00E14A2D">
        <w:rPr>
          <w:color w:val="000000"/>
          <w:sz w:val="21"/>
          <w:szCs w:val="21"/>
        </w:rPr>
        <w:t>；</w:t>
      </w:r>
    </w:p>
    <w:p w:rsidR="00CE733B" w:rsidRPr="00E14A2D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color w:val="000000"/>
          <w:sz w:val="21"/>
          <w:szCs w:val="21"/>
        </w:rPr>
      </w:pPr>
      <w:r w:rsidRPr="00E14A2D">
        <w:rPr>
          <w:color w:val="000000"/>
          <w:sz w:val="21"/>
          <w:szCs w:val="21"/>
        </w:rPr>
        <w:t>2.具有良好的商业信誉</w:t>
      </w:r>
      <w:r w:rsidR="00303540" w:rsidRPr="00E14A2D">
        <w:rPr>
          <w:rFonts w:hint="eastAsia"/>
          <w:color w:val="000000"/>
          <w:sz w:val="21"/>
          <w:szCs w:val="21"/>
        </w:rPr>
        <w:t>；处理后须提供相关处理证明或提供网上系统转移联单操作手续</w:t>
      </w:r>
      <w:r w:rsidRPr="00E14A2D">
        <w:rPr>
          <w:color w:val="000000"/>
          <w:sz w:val="21"/>
          <w:szCs w:val="21"/>
        </w:rPr>
        <w:t>；</w:t>
      </w:r>
    </w:p>
    <w:p w:rsidR="00CE733B" w:rsidRPr="00E14A2D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color w:val="000000"/>
          <w:sz w:val="21"/>
          <w:szCs w:val="21"/>
        </w:rPr>
      </w:pPr>
      <w:r w:rsidRPr="00E14A2D">
        <w:rPr>
          <w:color w:val="000000"/>
          <w:sz w:val="21"/>
          <w:szCs w:val="21"/>
        </w:rPr>
        <w:t>3.具有履行合同所必须的设备和专业技术能力；</w:t>
      </w:r>
    </w:p>
    <w:p w:rsidR="00CE733B" w:rsidRPr="00E14A2D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color w:val="000000"/>
          <w:sz w:val="21"/>
          <w:szCs w:val="21"/>
        </w:rPr>
      </w:pPr>
      <w:r w:rsidRPr="00E14A2D">
        <w:rPr>
          <w:color w:val="000000"/>
          <w:sz w:val="21"/>
          <w:szCs w:val="21"/>
        </w:rPr>
        <w:t>4.具有依法缴纳税收和社会保障资金的良好记录；</w:t>
      </w:r>
    </w:p>
    <w:p w:rsidR="00CE733B" w:rsidRPr="00E14A2D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color w:val="000000"/>
          <w:sz w:val="21"/>
          <w:szCs w:val="21"/>
        </w:rPr>
      </w:pPr>
      <w:r w:rsidRPr="00E14A2D">
        <w:rPr>
          <w:color w:val="000000"/>
          <w:sz w:val="21"/>
          <w:szCs w:val="21"/>
        </w:rPr>
        <w:t>5.参加本次政府采购活动前三年内，在经营活动中没有重大违法记录；</w:t>
      </w:r>
    </w:p>
    <w:p w:rsidR="00CE733B" w:rsidRPr="00E14A2D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color w:val="000000"/>
          <w:sz w:val="21"/>
          <w:szCs w:val="21"/>
        </w:rPr>
      </w:pPr>
      <w:r w:rsidRPr="00E14A2D">
        <w:rPr>
          <w:color w:val="000000"/>
          <w:sz w:val="21"/>
          <w:szCs w:val="21"/>
        </w:rPr>
        <w:t>6.法律、行政法规规定的其他条件；</w:t>
      </w:r>
    </w:p>
    <w:p w:rsidR="00CE733B" w:rsidRPr="00E14A2D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color w:val="000000"/>
          <w:sz w:val="21"/>
          <w:szCs w:val="21"/>
        </w:rPr>
      </w:pPr>
      <w:r w:rsidRPr="00E14A2D">
        <w:rPr>
          <w:color w:val="000000"/>
          <w:sz w:val="21"/>
          <w:szCs w:val="21"/>
        </w:rPr>
        <w:t>7.根据采购项目提出的特殊条件</w:t>
      </w:r>
      <w:r w:rsidRPr="00E14A2D">
        <w:rPr>
          <w:rFonts w:hint="eastAsia"/>
          <w:color w:val="000000"/>
          <w:sz w:val="21"/>
          <w:szCs w:val="21"/>
        </w:rPr>
        <w:t>：</w:t>
      </w:r>
    </w:p>
    <w:p w:rsidR="00CE733B" w:rsidRPr="00E14A2D" w:rsidRDefault="00CE733B" w:rsidP="00E14A2D">
      <w:pPr>
        <w:pStyle w:val="a7"/>
        <w:shd w:val="clear" w:color="auto" w:fill="F9FCF5"/>
        <w:spacing w:before="0" w:beforeAutospacing="0" w:after="0" w:afterAutospacing="0" w:line="240" w:lineRule="atLeast"/>
        <w:ind w:firstLineChars="300" w:firstLine="630"/>
        <w:jc w:val="both"/>
        <w:rPr>
          <w:color w:val="000000"/>
          <w:sz w:val="21"/>
          <w:szCs w:val="21"/>
        </w:rPr>
      </w:pPr>
      <w:r w:rsidRPr="00E14A2D">
        <w:rPr>
          <w:rFonts w:hint="eastAsia"/>
          <w:color w:val="000000"/>
          <w:sz w:val="21"/>
          <w:szCs w:val="21"/>
        </w:rPr>
        <w:t>7.1</w:t>
      </w:r>
      <w:r w:rsidRPr="00E14A2D">
        <w:rPr>
          <w:color w:val="000000"/>
          <w:sz w:val="21"/>
          <w:szCs w:val="21"/>
        </w:rPr>
        <w:t>参加本项目政府采购活动的供应商单位、法定代表人、主要负责人在前 3 年内不得具有行贿犯罪记录。</w:t>
      </w:r>
    </w:p>
    <w:p w:rsidR="00CE733B" w:rsidRPr="00E14A2D" w:rsidRDefault="00CE733B" w:rsidP="00CE733B">
      <w:pPr>
        <w:pStyle w:val="a7"/>
        <w:shd w:val="clear" w:color="auto" w:fill="F9FCF5"/>
        <w:spacing w:before="0" w:beforeAutospacing="0" w:after="0" w:afterAutospacing="0" w:line="240" w:lineRule="atLeast"/>
        <w:ind w:firstLine="480"/>
        <w:jc w:val="both"/>
        <w:rPr>
          <w:color w:val="000000"/>
          <w:sz w:val="21"/>
          <w:szCs w:val="21"/>
        </w:rPr>
      </w:pPr>
      <w:r w:rsidRPr="00E14A2D">
        <w:rPr>
          <w:color w:val="000000"/>
          <w:sz w:val="21"/>
          <w:szCs w:val="21"/>
        </w:rPr>
        <w:t xml:space="preserve"> </w:t>
      </w:r>
      <w:r w:rsidRPr="00E14A2D">
        <w:rPr>
          <w:rFonts w:hint="eastAsia"/>
          <w:color w:val="000000"/>
          <w:sz w:val="21"/>
          <w:szCs w:val="21"/>
        </w:rPr>
        <w:t xml:space="preserve"> 7.2  </w:t>
      </w:r>
      <w:r w:rsidRPr="00E14A2D">
        <w:rPr>
          <w:color w:val="000000"/>
          <w:sz w:val="21"/>
          <w:szCs w:val="21"/>
        </w:rPr>
        <w:t>本项目不接受联合体投标</w:t>
      </w:r>
    </w:p>
    <w:p w:rsidR="009E4FC3" w:rsidRDefault="009E4FC3" w:rsidP="009E4FC3">
      <w:pPr>
        <w:widowControl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三、报名时间</w:t>
      </w:r>
    </w:p>
    <w:p w:rsidR="009E4FC3" w:rsidRDefault="009E4FC3" w:rsidP="009E4FC3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2023年11月20日上午9时至2023年11月23日上午9时。</w:t>
      </w:r>
    </w:p>
    <w:p w:rsidR="009E4FC3" w:rsidRDefault="009E4FC3" w:rsidP="009E4FC3">
      <w:pPr>
        <w:pStyle w:val="a7"/>
        <w:shd w:val="clear" w:color="auto" w:fill="F9FCF5"/>
        <w:spacing w:before="0" w:beforeAutospacing="0" w:after="0" w:afterAutospacing="0" w:line="36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四、开标时间</w:t>
      </w:r>
    </w:p>
    <w:p w:rsidR="009E4FC3" w:rsidRDefault="009E4FC3" w:rsidP="009E4FC3">
      <w:pPr>
        <w:widowControl/>
        <w:shd w:val="clear" w:color="auto" w:fill="F9FCF5"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2023年11月</w:t>
      </w:r>
      <w:r w:rsidR="00EA2461">
        <w:rPr>
          <w:rFonts w:ascii="宋体" w:eastAsia="宋体" w:hAnsi="宋体" w:cs="宋体" w:hint="eastAsia"/>
          <w:kern w:val="0"/>
          <w:szCs w:val="21"/>
        </w:rPr>
        <w:t>2</w:t>
      </w:r>
      <w:r w:rsidR="00EA2461">
        <w:rPr>
          <w:rFonts w:ascii="宋体" w:eastAsia="宋体" w:hAnsi="宋体" w:cs="宋体"/>
          <w:kern w:val="0"/>
          <w:szCs w:val="21"/>
        </w:rPr>
        <w:t>3</w:t>
      </w:r>
      <w:r>
        <w:rPr>
          <w:rFonts w:ascii="宋体" w:eastAsia="宋体" w:hAnsi="宋体" w:cs="宋体" w:hint="eastAsia"/>
          <w:kern w:val="0"/>
          <w:szCs w:val="21"/>
        </w:rPr>
        <w:t>日</w:t>
      </w:r>
      <w:r w:rsidR="00EA2461">
        <w:rPr>
          <w:rFonts w:ascii="宋体" w:eastAsia="宋体" w:hAnsi="宋体" w:cs="宋体" w:hint="eastAsia"/>
          <w:kern w:val="0"/>
          <w:szCs w:val="21"/>
        </w:rPr>
        <w:t>下午</w:t>
      </w:r>
      <w:r w:rsidR="000D2F69">
        <w:rPr>
          <w:rFonts w:ascii="宋体" w:eastAsia="宋体" w:hAnsi="宋体" w:cs="宋体" w:hint="eastAsia"/>
          <w:kern w:val="0"/>
          <w:szCs w:val="21"/>
        </w:rPr>
        <w:t>2点</w:t>
      </w:r>
      <w:r>
        <w:rPr>
          <w:rFonts w:ascii="宋体" w:eastAsia="宋体" w:hAnsi="宋体" w:cs="宋体" w:hint="eastAsia"/>
          <w:kern w:val="0"/>
          <w:szCs w:val="21"/>
        </w:rPr>
        <w:t>，地点：学校</w:t>
      </w:r>
      <w:bookmarkStart w:id="0" w:name="_GoBack"/>
      <w:bookmarkEnd w:id="0"/>
      <w:r>
        <w:rPr>
          <w:rFonts w:ascii="宋体" w:eastAsia="宋体" w:hAnsi="宋体" w:cs="宋体" w:hint="eastAsia"/>
          <w:kern w:val="0"/>
          <w:szCs w:val="21"/>
        </w:rPr>
        <w:t>新农业实训楼128会议室。</w:t>
      </w:r>
    </w:p>
    <w:p w:rsidR="009E4FC3" w:rsidRDefault="009E4FC3" w:rsidP="009E4FC3">
      <w:pPr>
        <w:widowControl/>
        <w:spacing w:line="360" w:lineRule="atLeast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五、联系人及电话</w:t>
      </w:r>
    </w:p>
    <w:p w:rsidR="009E4FC3" w:rsidRDefault="009E4FC3" w:rsidP="009E4FC3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Cs w:val="21"/>
        </w:rPr>
        <w:t>沈老师：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19851791239 </w:t>
      </w:r>
    </w:p>
    <w:p w:rsidR="00B87A88" w:rsidRPr="00B87A88" w:rsidRDefault="00B87A88" w:rsidP="00B87A88">
      <w:pPr>
        <w:widowControl/>
        <w:spacing w:line="360" w:lineRule="atLeast"/>
        <w:ind w:firstLine="480"/>
        <w:jc w:val="left"/>
        <w:rPr>
          <w:rFonts w:ascii="none" w:eastAsia="宋体" w:hAnsi="none" w:cs="宋体" w:hint="eastAsia"/>
          <w:kern w:val="0"/>
          <w:sz w:val="24"/>
          <w:szCs w:val="24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87A88" w:rsidRPr="00E14A2D" w:rsidRDefault="00B87A88" w:rsidP="00E14A2D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B87A88"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                   </w:t>
      </w:r>
      <w:r w:rsidRPr="00E14A2D">
        <w:rPr>
          <w:rFonts w:ascii="宋体" w:eastAsia="宋体" w:hAnsi="宋体" w:cs="宋体" w:hint="eastAsia"/>
          <w:kern w:val="0"/>
          <w:szCs w:val="21"/>
        </w:rPr>
        <w:t> </w:t>
      </w:r>
      <w:r w:rsidR="00E14A2D">
        <w:rPr>
          <w:rFonts w:ascii="宋体" w:eastAsia="宋体" w:hAnsi="宋体" w:cs="宋体" w:hint="eastAsia"/>
          <w:kern w:val="0"/>
          <w:szCs w:val="21"/>
        </w:rPr>
        <w:t xml:space="preserve">                                       </w:t>
      </w:r>
      <w:r w:rsidRPr="00E14A2D">
        <w:rPr>
          <w:rFonts w:ascii="宋体" w:eastAsia="宋体" w:hAnsi="宋体" w:cs="宋体" w:hint="eastAsia"/>
          <w:kern w:val="0"/>
          <w:szCs w:val="21"/>
        </w:rPr>
        <w:t>淮安生物工程高等职业学校</w:t>
      </w:r>
    </w:p>
    <w:p w:rsidR="007672CD" w:rsidRPr="00E14A2D" w:rsidRDefault="00B87A88" w:rsidP="00E14A2D">
      <w:pPr>
        <w:widowControl/>
        <w:spacing w:line="360" w:lineRule="atLeast"/>
        <w:ind w:firstLine="480"/>
        <w:jc w:val="left"/>
        <w:rPr>
          <w:rFonts w:ascii="宋体" w:eastAsia="宋体" w:hAnsi="宋体" w:cs="宋体"/>
          <w:kern w:val="0"/>
          <w:szCs w:val="21"/>
        </w:rPr>
      </w:pPr>
      <w:r w:rsidRPr="00E14A2D">
        <w:rPr>
          <w:rFonts w:ascii="宋体" w:eastAsia="宋体" w:hAnsi="宋体" w:cs="宋体" w:hint="eastAsia"/>
          <w:kern w:val="0"/>
          <w:szCs w:val="21"/>
        </w:rPr>
        <w:t>           </w:t>
      </w:r>
      <w:r w:rsidR="00E14A2D">
        <w:rPr>
          <w:rFonts w:ascii="宋体" w:eastAsia="宋体" w:hAnsi="宋体" w:cs="宋体" w:hint="eastAsia"/>
          <w:kern w:val="0"/>
          <w:szCs w:val="21"/>
        </w:rPr>
        <w:t xml:space="preserve">              </w:t>
      </w:r>
      <w:r w:rsidRPr="00E14A2D">
        <w:rPr>
          <w:rFonts w:ascii="宋体" w:eastAsia="宋体" w:hAnsi="宋体" w:cs="宋体" w:hint="eastAsia"/>
          <w:kern w:val="0"/>
          <w:szCs w:val="21"/>
        </w:rPr>
        <w:t>  2023年</w:t>
      </w:r>
      <w:r w:rsidRPr="00E14A2D">
        <w:rPr>
          <w:rFonts w:ascii="宋体" w:eastAsia="宋体" w:hAnsi="宋体" w:cs="宋体"/>
          <w:kern w:val="0"/>
          <w:szCs w:val="21"/>
        </w:rPr>
        <w:t>1</w:t>
      </w:r>
      <w:r w:rsidR="009F7C52" w:rsidRPr="00E14A2D">
        <w:rPr>
          <w:rFonts w:ascii="宋体" w:eastAsia="宋体" w:hAnsi="宋体" w:cs="宋体" w:hint="eastAsia"/>
          <w:kern w:val="0"/>
          <w:szCs w:val="21"/>
        </w:rPr>
        <w:t>1</w:t>
      </w:r>
      <w:r w:rsidRPr="00E14A2D">
        <w:rPr>
          <w:rFonts w:ascii="宋体" w:eastAsia="宋体" w:hAnsi="宋体" w:cs="宋体" w:hint="eastAsia"/>
          <w:kern w:val="0"/>
          <w:szCs w:val="21"/>
        </w:rPr>
        <w:t>月</w:t>
      </w:r>
      <w:r w:rsidR="00022A9A" w:rsidRPr="00E14A2D">
        <w:rPr>
          <w:rFonts w:ascii="宋体" w:eastAsia="宋体" w:hAnsi="宋体" w:cs="宋体"/>
          <w:kern w:val="0"/>
          <w:szCs w:val="21"/>
        </w:rPr>
        <w:t>1</w:t>
      </w:r>
      <w:r w:rsidR="00EA2461">
        <w:rPr>
          <w:rFonts w:ascii="宋体" w:eastAsia="宋体" w:hAnsi="宋体" w:cs="宋体"/>
          <w:kern w:val="0"/>
          <w:szCs w:val="21"/>
        </w:rPr>
        <w:t>8</w:t>
      </w:r>
      <w:r w:rsidRPr="00E14A2D">
        <w:rPr>
          <w:rFonts w:ascii="宋体" w:eastAsia="宋体" w:hAnsi="宋体" w:cs="宋体" w:hint="eastAsia"/>
          <w:kern w:val="0"/>
          <w:szCs w:val="21"/>
        </w:rPr>
        <w:t>日</w:t>
      </w:r>
    </w:p>
    <w:sectPr w:rsidR="007672CD" w:rsidRPr="00E14A2D" w:rsidSect="002861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EBF" w:rsidRDefault="006D6EBF" w:rsidP="00B87A88">
      <w:r>
        <w:separator/>
      </w:r>
    </w:p>
  </w:endnote>
  <w:endnote w:type="continuationSeparator" w:id="0">
    <w:p w:rsidR="006D6EBF" w:rsidRDefault="006D6EBF" w:rsidP="00B87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one">
    <w:altName w:val="Times New Roman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EBF" w:rsidRDefault="006D6EBF" w:rsidP="00B87A88">
      <w:r>
        <w:separator/>
      </w:r>
    </w:p>
  </w:footnote>
  <w:footnote w:type="continuationSeparator" w:id="0">
    <w:p w:rsidR="006D6EBF" w:rsidRDefault="006D6EBF" w:rsidP="00B87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CF3"/>
    <w:rsid w:val="00014584"/>
    <w:rsid w:val="00022A9A"/>
    <w:rsid w:val="00045E0B"/>
    <w:rsid w:val="00057214"/>
    <w:rsid w:val="000701D0"/>
    <w:rsid w:val="000B1DF4"/>
    <w:rsid w:val="000D2F69"/>
    <w:rsid w:val="001008A9"/>
    <w:rsid w:val="0014645B"/>
    <w:rsid w:val="00163FE8"/>
    <w:rsid w:val="00225693"/>
    <w:rsid w:val="002731C3"/>
    <w:rsid w:val="002861FF"/>
    <w:rsid w:val="00303540"/>
    <w:rsid w:val="0034731A"/>
    <w:rsid w:val="003F792D"/>
    <w:rsid w:val="00404F78"/>
    <w:rsid w:val="004172D1"/>
    <w:rsid w:val="004832B6"/>
    <w:rsid w:val="004A5D80"/>
    <w:rsid w:val="00563956"/>
    <w:rsid w:val="0058782D"/>
    <w:rsid w:val="006D1969"/>
    <w:rsid w:val="006D6EBF"/>
    <w:rsid w:val="006F65D2"/>
    <w:rsid w:val="00724E10"/>
    <w:rsid w:val="007335B1"/>
    <w:rsid w:val="007672CD"/>
    <w:rsid w:val="007E311F"/>
    <w:rsid w:val="00803D78"/>
    <w:rsid w:val="00836180"/>
    <w:rsid w:val="00896A15"/>
    <w:rsid w:val="008C1C7A"/>
    <w:rsid w:val="00927617"/>
    <w:rsid w:val="009E4FC3"/>
    <w:rsid w:val="009F7C52"/>
    <w:rsid w:val="00A16874"/>
    <w:rsid w:val="00A21A78"/>
    <w:rsid w:val="00B01CA6"/>
    <w:rsid w:val="00B13DA5"/>
    <w:rsid w:val="00B2339B"/>
    <w:rsid w:val="00B5235B"/>
    <w:rsid w:val="00B87A88"/>
    <w:rsid w:val="00BC5912"/>
    <w:rsid w:val="00BE2396"/>
    <w:rsid w:val="00C1553B"/>
    <w:rsid w:val="00C5333D"/>
    <w:rsid w:val="00C96CF3"/>
    <w:rsid w:val="00CE711D"/>
    <w:rsid w:val="00CE733B"/>
    <w:rsid w:val="00D21810"/>
    <w:rsid w:val="00D45464"/>
    <w:rsid w:val="00D94726"/>
    <w:rsid w:val="00DA4CD0"/>
    <w:rsid w:val="00DB5B4C"/>
    <w:rsid w:val="00DE0B14"/>
    <w:rsid w:val="00DF6042"/>
    <w:rsid w:val="00E040E5"/>
    <w:rsid w:val="00E14A2D"/>
    <w:rsid w:val="00EA2461"/>
    <w:rsid w:val="00EA683E"/>
    <w:rsid w:val="00F90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E2CD1E"/>
  <w15:docId w15:val="{05FD4E8C-18C8-4DDA-8456-7EAD5303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B87A88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A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A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A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A88"/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rsid w:val="00B87A88"/>
    <w:rPr>
      <w:rFonts w:ascii="宋体" w:eastAsia="宋体" w:hAnsi="宋体" w:cs="宋体"/>
      <w:b/>
      <w:bCs/>
      <w:kern w:val="0"/>
      <w:sz w:val="24"/>
      <w:szCs w:val="24"/>
    </w:rPr>
  </w:style>
  <w:style w:type="paragraph" w:styleId="a7">
    <w:name w:val="Normal (Web)"/>
    <w:basedOn w:val="a"/>
    <w:uiPriority w:val="99"/>
    <w:unhideWhenUsed/>
    <w:rsid w:val="00B87A8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B87A88"/>
    <w:rPr>
      <w:b/>
      <w:bCs/>
    </w:rPr>
  </w:style>
  <w:style w:type="character" w:styleId="a9">
    <w:name w:val="Hyperlink"/>
    <w:basedOn w:val="a0"/>
    <w:uiPriority w:val="99"/>
    <w:semiHidden/>
    <w:unhideWhenUsed/>
    <w:rsid w:val="00DA4CD0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DA4CD0"/>
    <w:rPr>
      <w:color w:val="800080"/>
      <w:u w:val="single"/>
    </w:rPr>
  </w:style>
  <w:style w:type="paragraph" w:customStyle="1" w:styleId="xl65">
    <w:name w:val="xl65"/>
    <w:basedOn w:val="a"/>
    <w:rsid w:val="00DA4C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DA4C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18"/>
      <w:szCs w:val="18"/>
    </w:rPr>
  </w:style>
  <w:style w:type="paragraph" w:customStyle="1" w:styleId="xl67">
    <w:name w:val="xl67"/>
    <w:basedOn w:val="a"/>
    <w:rsid w:val="00DA4C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8">
    <w:name w:val="xl68"/>
    <w:basedOn w:val="a"/>
    <w:rsid w:val="00DA4CD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69">
    <w:name w:val="xl69"/>
    <w:basedOn w:val="a"/>
    <w:rsid w:val="00DA4CD0"/>
    <w:pPr>
      <w:widowControl/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8"/>
      <w:szCs w:val="28"/>
    </w:rPr>
  </w:style>
  <w:style w:type="paragraph" w:customStyle="1" w:styleId="xl70">
    <w:name w:val="xl70"/>
    <w:basedOn w:val="a"/>
    <w:rsid w:val="00DA4CD0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1540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C0379-0AD1-48C3-B210-BC7765D15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784</Words>
  <Characters>4472</Characters>
  <Application>Microsoft Office Word</Application>
  <DocSecurity>0</DocSecurity>
  <Lines>37</Lines>
  <Paragraphs>10</Paragraphs>
  <ScaleCrop>false</ScaleCrop>
  <Company>微软中国</Company>
  <LinksUpToDate>false</LinksUpToDate>
  <CharactersWithSpaces>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沈达</cp:lastModifiedBy>
  <cp:revision>4</cp:revision>
  <dcterms:created xsi:type="dcterms:W3CDTF">2023-11-18T02:41:00Z</dcterms:created>
  <dcterms:modified xsi:type="dcterms:W3CDTF">2023-11-18T02:42:00Z</dcterms:modified>
</cp:coreProperties>
</file>