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A88" w:rsidRPr="00B87A88" w:rsidRDefault="00B87A88" w:rsidP="00B87A88">
      <w:pPr>
        <w:widowControl/>
        <w:spacing w:after="210"/>
        <w:jc w:val="center"/>
        <w:outlineLvl w:val="3"/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</w:pPr>
      <w:r w:rsidRPr="00B87A88"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  <w:t>淮安生物工程高等职业学校</w:t>
      </w:r>
      <w:r>
        <w:rPr>
          <w:rFonts w:ascii="宋体" w:eastAsia="宋体" w:hAnsi="宋体" w:cs="宋体" w:hint="eastAsia"/>
          <w:b/>
          <w:bCs/>
          <w:color w:val="63A50A"/>
          <w:kern w:val="0"/>
          <w:sz w:val="27"/>
          <w:szCs w:val="27"/>
        </w:rPr>
        <w:t>园林技能大赛</w:t>
      </w:r>
      <w:r w:rsidRPr="00B87A88"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  <w:t>采购公告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一、采购需求</w:t>
      </w:r>
    </w:p>
    <w:p w:rsidR="00404F78" w:rsidRPr="007E311F" w:rsidRDefault="00B87A88" w:rsidP="007E311F">
      <w:pPr>
        <w:widowControl/>
        <w:spacing w:line="36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我校拟准备采购一批</w:t>
      </w:r>
      <w:r>
        <w:rPr>
          <w:rFonts w:ascii="宋体" w:eastAsia="宋体" w:hAnsi="宋体" w:cs="宋体" w:hint="eastAsia"/>
          <w:kern w:val="0"/>
          <w:sz w:val="24"/>
          <w:szCs w:val="24"/>
        </w:rPr>
        <w:t>园林技能大赛耗材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，欢迎有意向的供应商与我校联系。具体数量及规格要求如下：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2230"/>
        <w:gridCol w:w="1672"/>
        <w:gridCol w:w="1909"/>
        <w:gridCol w:w="1552"/>
      </w:tblGrid>
      <w:tr w:rsidR="00B87A88" w:rsidRPr="00B87A88" w:rsidTr="00B87A88">
        <w:trPr>
          <w:trHeight w:val="450"/>
        </w:trPr>
        <w:tc>
          <w:tcPr>
            <w:tcW w:w="830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7A88" w:rsidRPr="00B87A88" w:rsidRDefault="00B87A88" w:rsidP="00B87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木材石材</w:t>
            </w:r>
          </w:p>
        </w:tc>
      </w:tr>
      <w:tr w:rsidR="00404F78" w:rsidRPr="00B87A88" w:rsidTr="007E311F">
        <w:trPr>
          <w:trHeight w:val="458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Pr="007E311F" w:rsidRDefault="00404F78" w:rsidP="00404F7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7E311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3"/>
              </w:rPr>
              <w:t>序号</w:t>
            </w:r>
          </w:p>
        </w:tc>
        <w:tc>
          <w:tcPr>
            <w:tcW w:w="22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Pr="007E311F" w:rsidRDefault="00404F78" w:rsidP="00404F7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7E311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3"/>
              </w:rPr>
              <w:t>物品名称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Pr="007E311F" w:rsidRDefault="00404F78" w:rsidP="00404F78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 w:rsidRPr="007E311F">
              <w:rPr>
                <w:rFonts w:hint="eastAsia"/>
                <w:b/>
                <w:bCs/>
                <w:sz w:val="20"/>
                <w:szCs w:val="20"/>
              </w:rPr>
              <w:t>型号规格</w:t>
            </w:r>
          </w:p>
        </w:tc>
        <w:tc>
          <w:tcPr>
            <w:tcW w:w="19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Pr="007E311F" w:rsidRDefault="00404F78" w:rsidP="00404F78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7E311F">
              <w:rPr>
                <w:rFonts w:hint="eastAsia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1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Pr="007E311F" w:rsidRDefault="00404F78" w:rsidP="00404F78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7E311F">
              <w:rPr>
                <w:rFonts w:hint="eastAsia"/>
                <w:b/>
                <w:bCs/>
                <w:sz w:val="20"/>
                <w:szCs w:val="20"/>
              </w:rPr>
              <w:t>数量</w:t>
            </w:r>
          </w:p>
        </w:tc>
      </w:tr>
      <w:tr w:rsidR="00404F78" w:rsidRPr="00B87A88" w:rsidTr="007E311F">
        <w:trPr>
          <w:trHeight w:val="450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Pr="00B87A88" w:rsidRDefault="00404F78" w:rsidP="00404F7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上水石</w:t>
            </w:r>
          </w:p>
        </w:tc>
        <w:tc>
          <w:tcPr>
            <w:tcW w:w="1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浅棕10-30cm，5-10cm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吨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</w:tr>
      <w:tr w:rsidR="00404F78" w:rsidRPr="00B87A88" w:rsidTr="007E311F">
        <w:trPr>
          <w:trHeight w:val="450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Pr="00B87A88" w:rsidRDefault="00404F78" w:rsidP="00404F7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石英砂</w:t>
            </w:r>
          </w:p>
        </w:tc>
        <w:tc>
          <w:tcPr>
            <w:tcW w:w="1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白/黑/原色，粒径2-3cm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袋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各40kg</w:t>
            </w:r>
          </w:p>
        </w:tc>
      </w:tr>
      <w:tr w:rsidR="00404F78" w:rsidRPr="00B87A88" w:rsidTr="007E311F">
        <w:trPr>
          <w:trHeight w:val="450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Pr="00B87A88" w:rsidRDefault="00404F78" w:rsidP="00404F7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彩砂</w:t>
            </w:r>
          </w:p>
        </w:tc>
        <w:tc>
          <w:tcPr>
            <w:tcW w:w="1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蓝色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袋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50kg</w:t>
            </w:r>
          </w:p>
        </w:tc>
      </w:tr>
      <w:tr w:rsidR="00404F78" w:rsidRPr="00B87A88" w:rsidTr="007E311F">
        <w:trPr>
          <w:trHeight w:val="450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Pr="00B87A88" w:rsidRDefault="00404F78" w:rsidP="00404F7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轻石</w:t>
            </w:r>
          </w:p>
        </w:tc>
        <w:tc>
          <w:tcPr>
            <w:tcW w:w="1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灰，粒径05-1cm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袋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300升</w:t>
            </w:r>
          </w:p>
        </w:tc>
      </w:tr>
      <w:tr w:rsidR="00404F78" w:rsidRPr="00B87A88" w:rsidTr="007E311F">
        <w:trPr>
          <w:trHeight w:val="450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Pr="00B87A88" w:rsidRDefault="00404F78" w:rsidP="00404F7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赤玉土</w:t>
            </w:r>
          </w:p>
        </w:tc>
        <w:tc>
          <w:tcPr>
            <w:tcW w:w="1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袋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5袋/100公斤</w:t>
            </w:r>
          </w:p>
        </w:tc>
      </w:tr>
      <w:tr w:rsidR="00404F78" w:rsidRPr="00B87A88" w:rsidTr="007E311F">
        <w:trPr>
          <w:trHeight w:val="450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Pr="00B87A88" w:rsidRDefault="00404F78" w:rsidP="00404F7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雨花石</w:t>
            </w:r>
          </w:p>
        </w:tc>
        <w:tc>
          <w:tcPr>
            <w:tcW w:w="1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粒径1-2cm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块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150</w:t>
            </w:r>
          </w:p>
        </w:tc>
      </w:tr>
      <w:tr w:rsidR="00404F78" w:rsidRPr="00B87A88" w:rsidTr="007E311F">
        <w:trPr>
          <w:trHeight w:val="450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Pr="00B87A88" w:rsidRDefault="00404F78" w:rsidP="00404F7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雨花石</w:t>
            </w:r>
          </w:p>
        </w:tc>
        <w:tc>
          <w:tcPr>
            <w:tcW w:w="1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粒径6-8cm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块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</w:tr>
      <w:tr w:rsidR="00404F78" w:rsidRPr="00B87A88" w:rsidTr="007E311F">
        <w:trPr>
          <w:trHeight w:val="450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Pr="00B87A88" w:rsidRDefault="00404F78" w:rsidP="00404F7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防腐木面板</w:t>
            </w:r>
          </w:p>
        </w:tc>
        <w:tc>
          <w:tcPr>
            <w:tcW w:w="1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4000x90x15mm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250</w:t>
            </w:r>
          </w:p>
        </w:tc>
      </w:tr>
      <w:tr w:rsidR="00404F78" w:rsidRPr="00B87A88" w:rsidTr="007E311F">
        <w:trPr>
          <w:trHeight w:val="450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Pr="00B87A88" w:rsidRDefault="00404F78" w:rsidP="00404F7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防腐木龙骨</w:t>
            </w:r>
          </w:p>
        </w:tc>
        <w:tc>
          <w:tcPr>
            <w:tcW w:w="1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4000x60x40mm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80</w:t>
            </w:r>
          </w:p>
        </w:tc>
      </w:tr>
      <w:tr w:rsidR="00404F78" w:rsidRPr="00B87A88" w:rsidTr="007E311F">
        <w:trPr>
          <w:trHeight w:val="450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Pr="00B87A88" w:rsidRDefault="00404F78" w:rsidP="00404F7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防腐木立柱</w:t>
            </w:r>
          </w:p>
        </w:tc>
        <w:tc>
          <w:tcPr>
            <w:tcW w:w="1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4000x50x50mm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</w:tr>
      <w:tr w:rsidR="00404F78" w:rsidRPr="00B87A88" w:rsidTr="007E311F">
        <w:trPr>
          <w:trHeight w:val="450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Pr="00B87A88" w:rsidRDefault="00404F78" w:rsidP="00404F7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花岗岩板</w:t>
            </w:r>
          </w:p>
        </w:tc>
        <w:tc>
          <w:tcPr>
            <w:tcW w:w="1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600x300x30mm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</w:tr>
      <w:tr w:rsidR="00404F78" w:rsidRPr="00B87A88" w:rsidTr="007E311F">
        <w:trPr>
          <w:trHeight w:val="450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Pr="00B87A88" w:rsidRDefault="00404F78" w:rsidP="00404F7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花岗岩板</w:t>
            </w:r>
          </w:p>
        </w:tc>
        <w:tc>
          <w:tcPr>
            <w:tcW w:w="1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400x200x30mm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</w:tr>
      <w:tr w:rsidR="00404F78" w:rsidRPr="00B87A88" w:rsidTr="007E311F">
        <w:trPr>
          <w:trHeight w:val="450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Pr="00B87A88" w:rsidRDefault="00404F78" w:rsidP="00404F7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路沿石</w:t>
            </w:r>
          </w:p>
        </w:tc>
        <w:tc>
          <w:tcPr>
            <w:tcW w:w="1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500x120x100mm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块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</w:t>
            </w:r>
          </w:p>
        </w:tc>
      </w:tr>
      <w:tr w:rsidR="00404F78" w:rsidRPr="00B87A88" w:rsidTr="007E311F">
        <w:trPr>
          <w:trHeight w:val="450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Pr="00B87A88" w:rsidRDefault="00404F78" w:rsidP="00404F7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黄木纹片岩</w:t>
            </w:r>
          </w:p>
        </w:tc>
        <w:tc>
          <w:tcPr>
            <w:tcW w:w="1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100—600mm，厚40—80mm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吨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</w:tr>
      <w:tr w:rsidR="00404F78" w:rsidRPr="00B87A88" w:rsidTr="007E311F">
        <w:trPr>
          <w:trHeight w:val="450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Pr="00B87A88" w:rsidRDefault="00404F78" w:rsidP="00404F7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面包砖</w:t>
            </w:r>
          </w:p>
        </w:tc>
        <w:tc>
          <w:tcPr>
            <w:tcW w:w="1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200x100x50mm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块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2000</w:t>
            </w:r>
          </w:p>
        </w:tc>
      </w:tr>
      <w:tr w:rsidR="00404F78" w:rsidRPr="00B87A88" w:rsidTr="007E311F">
        <w:trPr>
          <w:trHeight w:val="450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Pr="00B87A88" w:rsidRDefault="00404F78" w:rsidP="00404F7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水泥砖</w:t>
            </w:r>
          </w:p>
        </w:tc>
        <w:tc>
          <w:tcPr>
            <w:tcW w:w="1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400x200x30mm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块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3000</w:t>
            </w:r>
          </w:p>
        </w:tc>
      </w:tr>
      <w:tr w:rsidR="00404F78" w:rsidRPr="00B87A88" w:rsidTr="007E311F">
        <w:trPr>
          <w:trHeight w:val="450"/>
        </w:trPr>
        <w:tc>
          <w:tcPr>
            <w:tcW w:w="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Pr="00B87A88" w:rsidRDefault="00404F78" w:rsidP="00404F7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小筒瓦</w:t>
            </w:r>
          </w:p>
        </w:tc>
        <w:tc>
          <w:tcPr>
            <w:tcW w:w="1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110x110x50mm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块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300</w:t>
            </w:r>
          </w:p>
        </w:tc>
      </w:tr>
      <w:tr w:rsidR="00404F78" w:rsidRPr="00B87A88" w:rsidTr="007E311F">
        <w:trPr>
          <w:trHeight w:val="450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4F78" w:rsidRPr="00B87A88" w:rsidRDefault="00404F78" w:rsidP="00404F78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4F78" w:rsidRDefault="00404F78" w:rsidP="00404F78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小料石</w:t>
            </w:r>
          </w:p>
        </w:tc>
        <w:tc>
          <w:tcPr>
            <w:tcW w:w="1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4F78" w:rsidRDefault="00404F78" w:rsidP="00404F7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浅棕10-30cm，5-10cm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吨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4F78" w:rsidRDefault="00404F78" w:rsidP="00404F7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</w:tr>
    </w:tbl>
    <w:p w:rsidR="00B87A88" w:rsidRDefault="00B87A88" w:rsidP="007E311F">
      <w:pPr>
        <w:widowControl/>
        <w:spacing w:line="36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B87A88" w:rsidRDefault="00B87A88" w:rsidP="00B87A88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"/>
        <w:gridCol w:w="2335"/>
        <w:gridCol w:w="1395"/>
        <w:gridCol w:w="1997"/>
        <w:gridCol w:w="1606"/>
      </w:tblGrid>
      <w:tr w:rsidR="00927617" w:rsidRPr="00B87A88" w:rsidTr="004B5AC0">
        <w:trPr>
          <w:trHeight w:val="450"/>
        </w:trPr>
        <w:tc>
          <w:tcPr>
            <w:tcW w:w="830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7617" w:rsidRPr="00B87A88" w:rsidRDefault="00927617" w:rsidP="004B5AC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盆栽植物</w:t>
            </w:r>
          </w:p>
        </w:tc>
      </w:tr>
      <w:tr w:rsidR="00927617" w:rsidRPr="00B87A88" w:rsidTr="004B5AC0">
        <w:trPr>
          <w:trHeight w:val="450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7617" w:rsidRPr="00B87A88" w:rsidRDefault="00927617" w:rsidP="004B5AC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23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7617" w:rsidRPr="00B87A88" w:rsidRDefault="00927617" w:rsidP="004B5AC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3"/>
                <w:szCs w:val="23"/>
              </w:rPr>
              <w:t>物品名称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7617" w:rsidRDefault="00927617" w:rsidP="004B5AC0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型号规格</w:t>
            </w:r>
          </w:p>
        </w:tc>
        <w:tc>
          <w:tcPr>
            <w:tcW w:w="19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7617" w:rsidRDefault="00927617" w:rsidP="004B5AC0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16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7617" w:rsidRDefault="00927617" w:rsidP="004B5AC0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数量</w:t>
            </w:r>
          </w:p>
        </w:tc>
      </w:tr>
      <w:tr w:rsidR="00927617" w:rsidRPr="00B87A88" w:rsidTr="00927617">
        <w:trPr>
          <w:trHeight w:val="450"/>
        </w:trPr>
        <w:tc>
          <w:tcPr>
            <w:tcW w:w="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7617" w:rsidRPr="00B87A88" w:rsidRDefault="00927617" w:rsidP="0092761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雏菊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白/粉，5-15cm高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盆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</w:tr>
      <w:tr w:rsidR="00927617" w:rsidRPr="00B87A88" w:rsidTr="00927617">
        <w:trPr>
          <w:trHeight w:val="450"/>
        </w:trPr>
        <w:tc>
          <w:tcPr>
            <w:tcW w:w="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7617" w:rsidRPr="00B87A88" w:rsidRDefault="00927617" w:rsidP="0092761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丛生福禄考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各色，5-10cm高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盆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</w:tr>
      <w:tr w:rsidR="00927617" w:rsidRPr="00B87A88" w:rsidTr="00927617">
        <w:trPr>
          <w:trHeight w:val="450"/>
        </w:trPr>
        <w:tc>
          <w:tcPr>
            <w:tcW w:w="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7617" w:rsidRPr="00B87A88" w:rsidRDefault="00927617" w:rsidP="0092761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鹅掌柴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绿，20-30cm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盆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</w:tr>
      <w:tr w:rsidR="00927617" w:rsidRPr="00B87A88" w:rsidTr="00927617">
        <w:trPr>
          <w:trHeight w:val="450"/>
        </w:trPr>
        <w:tc>
          <w:tcPr>
            <w:tcW w:w="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7617" w:rsidRPr="00B87A88" w:rsidRDefault="00927617" w:rsidP="0092761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发财树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绿，15-30cm高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盆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</w:tr>
      <w:tr w:rsidR="00927617" w:rsidRPr="00B87A88" w:rsidTr="00927617">
        <w:trPr>
          <w:trHeight w:val="450"/>
        </w:trPr>
        <w:tc>
          <w:tcPr>
            <w:tcW w:w="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7617" w:rsidRPr="00B87A88" w:rsidRDefault="00927617" w:rsidP="0092761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红叶酢浆草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紫/红，5-10cm高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盆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</w:tr>
      <w:tr w:rsidR="00927617" w:rsidRPr="00B87A88" w:rsidTr="00927617">
        <w:trPr>
          <w:trHeight w:val="450"/>
        </w:trPr>
        <w:tc>
          <w:tcPr>
            <w:tcW w:w="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7617" w:rsidRPr="00B87A88" w:rsidRDefault="00927617" w:rsidP="0092761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九里香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绿，30-40cm高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盆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</w:tr>
      <w:tr w:rsidR="00927617" w:rsidRPr="00B87A88" w:rsidTr="00927617">
        <w:trPr>
          <w:trHeight w:val="450"/>
        </w:trPr>
        <w:tc>
          <w:tcPr>
            <w:tcW w:w="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7617" w:rsidRPr="00B87A88" w:rsidRDefault="00927617" w:rsidP="0092761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狼尾蕨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绿，20-30cm高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盆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</w:tr>
      <w:tr w:rsidR="00927617" w:rsidRPr="00B87A88" w:rsidTr="00927617">
        <w:trPr>
          <w:trHeight w:val="450"/>
        </w:trPr>
        <w:tc>
          <w:tcPr>
            <w:tcW w:w="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7617" w:rsidRPr="00B87A88" w:rsidRDefault="00927617" w:rsidP="0092761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罗汉松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绿，30-40cm高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盆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</w:tr>
      <w:tr w:rsidR="00927617" w:rsidRPr="00B87A88" w:rsidTr="00927617">
        <w:trPr>
          <w:trHeight w:val="450"/>
        </w:trPr>
        <w:tc>
          <w:tcPr>
            <w:tcW w:w="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7617" w:rsidRPr="00B87A88" w:rsidRDefault="00927617" w:rsidP="0092761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南天竹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红，35-50cm高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盆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</w:tr>
      <w:tr w:rsidR="00927617" w:rsidRPr="00B87A88" w:rsidTr="00927617">
        <w:trPr>
          <w:trHeight w:val="450"/>
        </w:trPr>
        <w:tc>
          <w:tcPr>
            <w:tcW w:w="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7617" w:rsidRPr="00B87A88" w:rsidRDefault="00927617" w:rsidP="0092761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纽扣蕨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绿，15-25cm高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盆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</w:tr>
      <w:tr w:rsidR="00927617" w:rsidRPr="00B87A88" w:rsidTr="00927617">
        <w:trPr>
          <w:trHeight w:val="450"/>
        </w:trPr>
        <w:tc>
          <w:tcPr>
            <w:tcW w:w="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7617" w:rsidRPr="00B87A88" w:rsidRDefault="00927617" w:rsidP="0092761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榕树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绿，20-30cm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盆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</w:tr>
      <w:tr w:rsidR="00927617" w:rsidRPr="00B87A88" w:rsidTr="00927617">
        <w:trPr>
          <w:trHeight w:val="450"/>
        </w:trPr>
        <w:tc>
          <w:tcPr>
            <w:tcW w:w="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7617" w:rsidRPr="00B87A88" w:rsidRDefault="00927617" w:rsidP="0092761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铜钱草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绿，5-15cm高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盆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</w:tr>
      <w:tr w:rsidR="00927617" w:rsidRPr="00B87A88" w:rsidTr="00927617">
        <w:trPr>
          <w:trHeight w:val="450"/>
        </w:trPr>
        <w:tc>
          <w:tcPr>
            <w:tcW w:w="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7617" w:rsidRPr="00B87A88" w:rsidRDefault="00927617" w:rsidP="0092761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网纹草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白/红，5-10cm高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盆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</w:tr>
      <w:tr w:rsidR="00927617" w:rsidRPr="00B87A88" w:rsidTr="00927617">
        <w:trPr>
          <w:trHeight w:val="450"/>
        </w:trPr>
        <w:tc>
          <w:tcPr>
            <w:tcW w:w="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7617" w:rsidRPr="00B87A88" w:rsidRDefault="00927617" w:rsidP="0092761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文竹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绿，30-40cm高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盆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</w:tr>
      <w:tr w:rsidR="00927617" w:rsidRPr="00B87A88" w:rsidTr="00927617">
        <w:trPr>
          <w:trHeight w:val="450"/>
        </w:trPr>
        <w:tc>
          <w:tcPr>
            <w:tcW w:w="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7617" w:rsidRPr="00B87A88" w:rsidRDefault="00927617" w:rsidP="0092761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袖珍椰子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绿，30-40cm高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盆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</w:tr>
      <w:tr w:rsidR="00927617" w:rsidRPr="00B87A88" w:rsidTr="00927617">
        <w:trPr>
          <w:trHeight w:val="450"/>
        </w:trPr>
        <w:tc>
          <w:tcPr>
            <w:tcW w:w="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7617" w:rsidRPr="00B87A88" w:rsidRDefault="00927617" w:rsidP="0092761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银线蕨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绿，10-20cm高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盆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</w:tr>
      <w:tr w:rsidR="00927617" w:rsidRPr="00B87A88" w:rsidTr="00927617">
        <w:trPr>
          <w:trHeight w:val="762"/>
        </w:trPr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7617" w:rsidRPr="00B87A88" w:rsidRDefault="00927617" w:rsidP="0092761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7A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33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长寿花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红/粉，10-20cm高</w:t>
            </w:r>
          </w:p>
        </w:tc>
        <w:tc>
          <w:tcPr>
            <w:tcW w:w="199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盆</w:t>
            </w:r>
          </w:p>
        </w:tc>
        <w:tc>
          <w:tcPr>
            <w:tcW w:w="160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7617" w:rsidRDefault="00927617" w:rsidP="009276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</w:tr>
    </w:tbl>
    <w:p w:rsidR="00B87A88" w:rsidRDefault="00B87A88" w:rsidP="00B87A88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bookmarkStart w:id="0" w:name="_GoBack"/>
      <w:bookmarkEnd w:id="0"/>
      <w:r w:rsidRPr="00B87A88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二、供应商要求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1.遵守职业操守、诚信经营，无不良行为记录；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2.具有企业营业执照，并有与经营相关实体店，提供租赁合同或房产证明；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3.货源充足，可随时送货，不分包转包。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三、报名时间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2023年</w:t>
      </w:r>
      <w:r>
        <w:rPr>
          <w:rFonts w:ascii="宋体" w:eastAsia="宋体" w:hAnsi="宋体" w:cs="宋体"/>
          <w:kern w:val="0"/>
          <w:sz w:val="24"/>
          <w:szCs w:val="24"/>
        </w:rPr>
        <w:t>10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/>
          <w:kern w:val="0"/>
          <w:sz w:val="24"/>
          <w:szCs w:val="24"/>
        </w:rPr>
        <w:t>11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日上午9时至2023年</w:t>
      </w:r>
      <w:r>
        <w:rPr>
          <w:rFonts w:ascii="宋体" w:eastAsia="宋体" w:hAnsi="宋体" w:cs="宋体"/>
          <w:kern w:val="0"/>
          <w:sz w:val="24"/>
          <w:szCs w:val="24"/>
        </w:rPr>
        <w:t>10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/>
          <w:kern w:val="0"/>
          <w:sz w:val="24"/>
          <w:szCs w:val="24"/>
        </w:rPr>
        <w:t>18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日下午5时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、投标控制价及保证金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1．本项目投标控制价为</w:t>
      </w:r>
      <w:r>
        <w:rPr>
          <w:rFonts w:ascii="宋体" w:eastAsia="宋体" w:hAnsi="宋体" w:cs="宋体"/>
          <w:kern w:val="0"/>
          <w:sz w:val="24"/>
          <w:szCs w:val="24"/>
        </w:rPr>
        <w:t>38000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元。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2．投标保证金3000元，不中标现场退还。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、开标方式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最低价中标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六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、联系人及电话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严同云：13511502111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B87A88" w:rsidRPr="00B87A88" w:rsidRDefault="00B87A88" w:rsidP="00B87A88">
      <w:pPr>
        <w:widowControl/>
        <w:spacing w:line="360" w:lineRule="atLeast"/>
        <w:ind w:firstLine="480"/>
        <w:jc w:val="righ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                                     淮安生物工程高等职业学校</w:t>
      </w:r>
    </w:p>
    <w:p w:rsidR="007672CD" w:rsidRPr="00B87A88" w:rsidRDefault="00B87A88" w:rsidP="00B87A88">
      <w:pPr>
        <w:widowControl/>
        <w:ind w:firstLine="480"/>
        <w:jc w:val="righ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           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                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2023年</w:t>
      </w:r>
      <w:r>
        <w:rPr>
          <w:rFonts w:ascii="宋体" w:eastAsia="宋体" w:hAnsi="宋体" w:cs="宋体"/>
          <w:kern w:val="0"/>
          <w:sz w:val="24"/>
          <w:szCs w:val="24"/>
        </w:rPr>
        <w:t>10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/>
          <w:kern w:val="0"/>
          <w:sz w:val="24"/>
          <w:szCs w:val="24"/>
        </w:rPr>
        <w:t>9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sectPr w:rsidR="007672CD" w:rsidRPr="00B87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31A" w:rsidRDefault="0034731A" w:rsidP="00B87A88">
      <w:r>
        <w:separator/>
      </w:r>
    </w:p>
  </w:endnote>
  <w:endnote w:type="continuationSeparator" w:id="0">
    <w:p w:rsidR="0034731A" w:rsidRDefault="0034731A" w:rsidP="00B8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ne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31A" w:rsidRDefault="0034731A" w:rsidP="00B87A88">
      <w:r>
        <w:separator/>
      </w:r>
    </w:p>
  </w:footnote>
  <w:footnote w:type="continuationSeparator" w:id="0">
    <w:p w:rsidR="0034731A" w:rsidRDefault="0034731A" w:rsidP="00B87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F3"/>
    <w:rsid w:val="0034731A"/>
    <w:rsid w:val="00404F78"/>
    <w:rsid w:val="007672CD"/>
    <w:rsid w:val="007E311F"/>
    <w:rsid w:val="00896A15"/>
    <w:rsid w:val="00927617"/>
    <w:rsid w:val="00B87A88"/>
    <w:rsid w:val="00C9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0C432"/>
  <w15:chartTrackingRefBased/>
  <w15:docId w15:val="{4753904D-9575-4714-97CA-6D7723AF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B87A8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7A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7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7A88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B87A88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B8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B87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40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74B0E-2866-4EC3-9B18-2710B0595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2023-10-09T07:11:00Z</dcterms:created>
  <dcterms:modified xsi:type="dcterms:W3CDTF">2023-10-09T07:52:00Z</dcterms:modified>
</cp:coreProperties>
</file>